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3970" w14:textId="2FFDF9AE" w:rsidR="00C66E8D" w:rsidRPr="00C66E8D" w:rsidRDefault="00C66E8D" w:rsidP="000C078E">
      <w:pPr>
        <w:jc w:val="center"/>
        <w:rPr>
          <w:b/>
          <w:bCs/>
          <w:sz w:val="28"/>
          <w:szCs w:val="28"/>
        </w:rPr>
      </w:pPr>
      <w:r w:rsidRPr="00C66E8D">
        <w:rPr>
          <w:b/>
          <w:bCs/>
          <w:sz w:val="28"/>
          <w:szCs w:val="28"/>
        </w:rPr>
        <w:t>MEDIATECH MT3168 UPUTE ZA KORIŠTENJE</w:t>
      </w:r>
    </w:p>
    <w:p w14:paraId="6DF9A5D5" w14:textId="77777777" w:rsidR="00C66E8D" w:rsidRDefault="00C66E8D" w:rsidP="000C078E">
      <w:pPr>
        <w:jc w:val="center"/>
      </w:pPr>
    </w:p>
    <w:p w14:paraId="5C7D1480" w14:textId="07BD2446" w:rsidR="00D305B0" w:rsidRDefault="000C078E" w:rsidP="000C078E">
      <w:pPr>
        <w:jc w:val="center"/>
      </w:pPr>
      <w:r w:rsidRPr="000C078E">
        <w:drawing>
          <wp:inline distT="0" distB="0" distL="0" distR="0" wp14:anchorId="4588661D" wp14:editId="1CC24ACB">
            <wp:extent cx="4744112" cy="291505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44112" cy="2915057"/>
                    </a:xfrm>
                    <a:prstGeom prst="rect">
                      <a:avLst/>
                    </a:prstGeom>
                  </pic:spPr>
                </pic:pic>
              </a:graphicData>
            </a:graphic>
          </wp:inline>
        </w:drawing>
      </w:r>
    </w:p>
    <w:p w14:paraId="54D329FF" w14:textId="43FF0DE7" w:rsidR="003D7CB1" w:rsidRDefault="003D7CB1" w:rsidP="000C078E">
      <w:pPr>
        <w:jc w:val="center"/>
      </w:pPr>
    </w:p>
    <w:p w14:paraId="04F62E6E" w14:textId="77777777" w:rsidR="00C66E8D" w:rsidRDefault="00C66E8D" w:rsidP="003D7CB1">
      <w:pPr>
        <w:sectPr w:rsidR="00C66E8D">
          <w:pgSz w:w="11906" w:h="16838"/>
          <w:pgMar w:top="1417" w:right="1417" w:bottom="1417" w:left="1417" w:header="708" w:footer="708" w:gutter="0"/>
          <w:cols w:space="708"/>
          <w:docGrid w:linePitch="360"/>
        </w:sectPr>
      </w:pPr>
    </w:p>
    <w:p w14:paraId="2AC530D5" w14:textId="1B7C2723" w:rsidR="003D7CB1" w:rsidRDefault="003D7CB1" w:rsidP="003D7CB1">
      <w:r w:rsidRPr="00C66E8D">
        <w:rPr>
          <w:b/>
          <w:bCs/>
        </w:rPr>
        <w:t>1.</w:t>
      </w:r>
      <w:r>
        <w:t>Držač za pametni telefon</w:t>
      </w:r>
    </w:p>
    <w:p w14:paraId="50BF51CA" w14:textId="77965E44" w:rsidR="003D7CB1" w:rsidRDefault="003D7CB1" w:rsidP="003D7CB1">
      <w:r w:rsidRPr="00C66E8D">
        <w:rPr>
          <w:b/>
          <w:bCs/>
        </w:rPr>
        <w:t>2.</w:t>
      </w:r>
      <w:r>
        <w:t>Glasnoća +/-</w:t>
      </w:r>
    </w:p>
    <w:p w14:paraId="5EAB4752" w14:textId="1A9A0C4F" w:rsidR="003D7CB1" w:rsidRDefault="003D7CB1" w:rsidP="003D7CB1">
      <w:r w:rsidRPr="00C66E8D">
        <w:rPr>
          <w:b/>
          <w:bCs/>
        </w:rPr>
        <w:t>3.</w:t>
      </w:r>
      <w:r>
        <w:t>Konektor za mikrofon</w:t>
      </w:r>
    </w:p>
    <w:p w14:paraId="22D6F2FD" w14:textId="4764C05F" w:rsidR="003D7CB1" w:rsidRDefault="003D7CB1" w:rsidP="003D7CB1">
      <w:r w:rsidRPr="00C66E8D">
        <w:rPr>
          <w:b/>
          <w:bCs/>
        </w:rPr>
        <w:t>4.</w:t>
      </w:r>
      <w:r>
        <w:t>Uključi/Isključi</w:t>
      </w:r>
    </w:p>
    <w:p w14:paraId="7F34CD5B" w14:textId="5F078F09" w:rsidR="003D7CB1" w:rsidRDefault="003D7CB1" w:rsidP="003D7CB1">
      <w:r w:rsidRPr="00C66E8D">
        <w:rPr>
          <w:b/>
          <w:bCs/>
        </w:rPr>
        <w:t>5.</w:t>
      </w:r>
      <w:r>
        <w:t>Micro USB konektor za punjenje/LED indikator</w:t>
      </w:r>
    </w:p>
    <w:p w14:paraId="40073ED6" w14:textId="66035809" w:rsidR="003D7CB1" w:rsidRDefault="003D7CB1" w:rsidP="003D7CB1">
      <w:r w:rsidRPr="00C66E8D">
        <w:rPr>
          <w:b/>
          <w:bCs/>
        </w:rPr>
        <w:t>6.</w:t>
      </w:r>
      <w:r>
        <w:t>Prethodna pjesma/Prethodna FM stanica/Glasnoća –</w:t>
      </w:r>
    </w:p>
    <w:p w14:paraId="53F4250D" w14:textId="191DC019" w:rsidR="003D7CB1" w:rsidRDefault="003D7CB1" w:rsidP="003D7CB1">
      <w:r w:rsidRPr="00C66E8D">
        <w:rPr>
          <w:b/>
          <w:bCs/>
        </w:rPr>
        <w:t>7.</w:t>
      </w:r>
      <w:r>
        <w:t>Reproduciraj/Zaustavi/Automatsko traženje FM radio postaja</w:t>
      </w:r>
    </w:p>
    <w:p w14:paraId="255F3BB3" w14:textId="1A127814" w:rsidR="003D7CB1" w:rsidRDefault="003D7CB1" w:rsidP="003D7CB1">
      <w:r w:rsidRPr="00C66E8D">
        <w:rPr>
          <w:b/>
          <w:bCs/>
        </w:rPr>
        <w:t>8.</w:t>
      </w:r>
      <w:r>
        <w:t>Sljedeća pjesma/Sljedeća FM stanica/Glasnoća +</w:t>
      </w:r>
    </w:p>
    <w:p w14:paraId="51956797" w14:textId="78EFD077" w:rsidR="00424BA4" w:rsidRDefault="00424BA4" w:rsidP="003D7CB1">
      <w:r w:rsidRPr="00C66E8D">
        <w:rPr>
          <w:b/>
          <w:bCs/>
        </w:rPr>
        <w:t>9.</w:t>
      </w:r>
      <w:r>
        <w:t>Promjena moda rada</w:t>
      </w:r>
    </w:p>
    <w:p w14:paraId="231D70F9" w14:textId="29379FBA" w:rsidR="00424BA4" w:rsidRDefault="00424BA4" w:rsidP="003D7CB1">
      <w:r w:rsidRPr="00C66E8D">
        <w:rPr>
          <w:b/>
          <w:bCs/>
        </w:rPr>
        <w:t>10.</w:t>
      </w:r>
      <w:r>
        <w:t>AUX konektor</w:t>
      </w:r>
    </w:p>
    <w:p w14:paraId="55F75B84" w14:textId="55AB735C" w:rsidR="00424BA4" w:rsidRDefault="00424BA4" w:rsidP="003D7CB1">
      <w:r w:rsidRPr="00C66E8D">
        <w:rPr>
          <w:b/>
          <w:bCs/>
        </w:rPr>
        <w:t>11.</w:t>
      </w:r>
      <w:r>
        <w:t xml:space="preserve">USB konektor (MP3 </w:t>
      </w:r>
      <w:proofErr w:type="spellStart"/>
      <w:r>
        <w:t>mod</w:t>
      </w:r>
      <w:proofErr w:type="spellEnd"/>
      <w:r>
        <w:t xml:space="preserve"> rada)</w:t>
      </w:r>
    </w:p>
    <w:p w14:paraId="2D757A72" w14:textId="1FB6FC45" w:rsidR="00424BA4" w:rsidRDefault="00424BA4" w:rsidP="003D7CB1">
      <w:r w:rsidRPr="00C66E8D">
        <w:rPr>
          <w:b/>
          <w:bCs/>
        </w:rPr>
        <w:t>12.</w:t>
      </w:r>
      <w:r>
        <w:t xml:space="preserve">microSD konektor (MP3 </w:t>
      </w:r>
      <w:proofErr w:type="spellStart"/>
      <w:r>
        <w:t>mod</w:t>
      </w:r>
      <w:proofErr w:type="spellEnd"/>
      <w:r>
        <w:t xml:space="preserve"> rada)</w:t>
      </w:r>
    </w:p>
    <w:p w14:paraId="3E70C833" w14:textId="77777777" w:rsidR="00C66E8D" w:rsidRDefault="00C66E8D" w:rsidP="003D7CB1">
      <w:pPr>
        <w:sectPr w:rsidR="00C66E8D" w:rsidSect="00C66E8D">
          <w:type w:val="continuous"/>
          <w:pgSz w:w="11906" w:h="16838"/>
          <w:pgMar w:top="1417" w:right="1417" w:bottom="1417" w:left="1417" w:header="708" w:footer="708" w:gutter="0"/>
          <w:cols w:num="2" w:space="708"/>
          <w:docGrid w:linePitch="360"/>
        </w:sectPr>
      </w:pPr>
    </w:p>
    <w:p w14:paraId="49F89C63" w14:textId="735FD4BA" w:rsidR="00424BA4" w:rsidRPr="00C66E8D" w:rsidRDefault="00424BA4" w:rsidP="003D7CB1">
      <w:pPr>
        <w:rPr>
          <w:b/>
          <w:bCs/>
        </w:rPr>
      </w:pPr>
      <w:r w:rsidRPr="00C66E8D">
        <w:rPr>
          <w:b/>
          <w:bCs/>
        </w:rPr>
        <w:t>Bluetooth</w:t>
      </w:r>
    </w:p>
    <w:p w14:paraId="74547D2F" w14:textId="439A02DA" w:rsidR="00424BA4" w:rsidRDefault="00424BA4" w:rsidP="003D7CB1">
      <w:r>
        <w:t>Pomoću tipke za promjenu načina rada postavite uređaj u Bluetooth način rada. Uključite Bluetooth na vašem pametnom telefonu te pretražite list uređaja za spajanje. Spojite se na „MT3168“. Nakon kratkog vremena uređaji će se upariti te će uređaj biti spreman za korištenje u Bluetooth načinu rada.</w:t>
      </w:r>
    </w:p>
    <w:p w14:paraId="29D26708" w14:textId="06ED2E88" w:rsidR="00424BA4" w:rsidRPr="00C66E8D" w:rsidRDefault="00424BA4" w:rsidP="003D7CB1">
      <w:pPr>
        <w:rPr>
          <w:b/>
          <w:bCs/>
        </w:rPr>
      </w:pPr>
      <w:r w:rsidRPr="00C66E8D">
        <w:rPr>
          <w:b/>
          <w:bCs/>
        </w:rPr>
        <w:t>FM radio</w:t>
      </w:r>
    </w:p>
    <w:p w14:paraId="541EDD50" w14:textId="2C21961F" w:rsidR="00424BA4" w:rsidRDefault="00424BA4" w:rsidP="003D7CB1">
      <w:r>
        <w:t>Pomoću tipke za promjenu načina rada postavite uređaj u FM način rada. Pritiskom na tipku Reproduciraj/Zaustavi</w:t>
      </w:r>
      <w:r w:rsidR="001E1480">
        <w:t xml:space="preserve"> na zvučniku ili daljinskom upravljaču možete pokrenuti aut</w:t>
      </w:r>
      <w:r w:rsidR="00C66E8D">
        <w:t>o</w:t>
      </w:r>
      <w:r w:rsidR="001E1480">
        <w:t>matsko pretraživanje radio stanica. Kada pretraživanje završi, sa tipkama prethodno/slijedeće možete prebacivati radio kanale.</w:t>
      </w:r>
    </w:p>
    <w:p w14:paraId="1360C802" w14:textId="13267ED9" w:rsidR="001E1480" w:rsidRPr="00C66E8D" w:rsidRDefault="001E1480" w:rsidP="003D7CB1">
      <w:pPr>
        <w:rPr>
          <w:b/>
          <w:bCs/>
        </w:rPr>
      </w:pPr>
      <w:r w:rsidRPr="00C66E8D">
        <w:rPr>
          <w:b/>
          <w:bCs/>
        </w:rPr>
        <w:t>AUX</w:t>
      </w:r>
    </w:p>
    <w:p w14:paraId="46DD0533" w14:textId="61383018" w:rsidR="001E1480" w:rsidRDefault="001E1480" w:rsidP="003D7CB1">
      <w:r>
        <w:t>AUX način rada Vam omogućuje repr</w:t>
      </w:r>
      <w:r w:rsidR="00C66E8D">
        <w:t>o</w:t>
      </w:r>
      <w:r>
        <w:t>dukciju zvuka sa vanjskog uređaja spojenog na AUX konektor</w:t>
      </w:r>
    </w:p>
    <w:p w14:paraId="605074B1" w14:textId="77777777" w:rsidR="00C66E8D" w:rsidRDefault="00C66E8D" w:rsidP="003D7CB1">
      <w:pPr>
        <w:rPr>
          <w:b/>
          <w:bCs/>
        </w:rPr>
      </w:pPr>
    </w:p>
    <w:p w14:paraId="715E1B7A" w14:textId="541FBADC" w:rsidR="001E1480" w:rsidRPr="00C66E8D" w:rsidRDefault="001E1480" w:rsidP="003D7CB1">
      <w:pPr>
        <w:rPr>
          <w:b/>
          <w:bCs/>
        </w:rPr>
      </w:pPr>
      <w:r w:rsidRPr="00C66E8D">
        <w:rPr>
          <w:b/>
          <w:bCs/>
        </w:rPr>
        <w:lastRenderedPageBreak/>
        <w:t>MP3</w:t>
      </w:r>
    </w:p>
    <w:p w14:paraId="6F1FA7E0" w14:textId="04B67891" w:rsidR="001E1480" w:rsidRDefault="001E1480" w:rsidP="003D7CB1">
      <w:r>
        <w:t xml:space="preserve">Kada je USB ili </w:t>
      </w:r>
      <w:proofErr w:type="spellStart"/>
      <w:r>
        <w:t>microSD</w:t>
      </w:r>
      <w:proofErr w:type="spellEnd"/>
      <w:r>
        <w:t xml:space="preserve"> memorija koja sadrži MP3 datoteke spojena, zvučnik se prebacuje u MP3 način rada te će reproducirati MP3 datoteke. U ovom modu rada pritiskom na tipku EQ na daljinskom upravljaču možete mijenjati zvučne postavke.</w:t>
      </w:r>
    </w:p>
    <w:p w14:paraId="673C1728" w14:textId="113649EB" w:rsidR="001E1480" w:rsidRPr="00C66E8D" w:rsidRDefault="001E1480" w:rsidP="003D7CB1">
      <w:pPr>
        <w:rPr>
          <w:b/>
          <w:bCs/>
        </w:rPr>
      </w:pPr>
      <w:r w:rsidRPr="00C66E8D">
        <w:rPr>
          <w:b/>
          <w:bCs/>
        </w:rPr>
        <w:t>Punjenje</w:t>
      </w:r>
    </w:p>
    <w:p w14:paraId="6ABE6CD9" w14:textId="663A2095" w:rsidR="001E1480" w:rsidRDefault="001E1480" w:rsidP="003D7CB1">
      <w:r>
        <w:t>Spojite Micro USB kraj priloženog kabla u Micro USB DC 5V konektor za punjenje te drugi USB konektor priloženog kabla u izvor USB napajanja. Dok se uređaj puni LED svijetli crveno, a kada se napuni LED indikator će prestati svijetliti. Kako bi održali kapacitet baterije, napunite zvučnik barem jednom svakih 30 dana.</w:t>
      </w:r>
    </w:p>
    <w:p w14:paraId="682CF7F4" w14:textId="20314C38" w:rsidR="003D7CB1" w:rsidRDefault="003D7CB1" w:rsidP="000C078E">
      <w:pPr>
        <w:jc w:val="center"/>
      </w:pPr>
    </w:p>
    <w:p w14:paraId="1E45CE7F" w14:textId="770FA2EB" w:rsidR="003D7CB1" w:rsidRDefault="003D7CB1" w:rsidP="000C078E">
      <w:pPr>
        <w:jc w:val="center"/>
      </w:pPr>
    </w:p>
    <w:p w14:paraId="2DEA07D6" w14:textId="5117096A" w:rsidR="003D7CB1" w:rsidRDefault="003D7CB1" w:rsidP="000C078E">
      <w:pPr>
        <w:jc w:val="center"/>
      </w:pPr>
      <w:r w:rsidRPr="003D7CB1">
        <w:drawing>
          <wp:inline distT="0" distB="0" distL="0" distR="0" wp14:anchorId="21284173" wp14:editId="2063A2CF">
            <wp:extent cx="1857634" cy="3962953"/>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634" cy="3962953"/>
                    </a:xfrm>
                    <a:prstGeom prst="rect">
                      <a:avLst/>
                    </a:prstGeom>
                  </pic:spPr>
                </pic:pic>
              </a:graphicData>
            </a:graphic>
          </wp:inline>
        </w:drawing>
      </w:r>
    </w:p>
    <w:p w14:paraId="66405344" w14:textId="77777777" w:rsidR="00C66E8D" w:rsidRDefault="00C66E8D" w:rsidP="00BA366C">
      <w:pPr>
        <w:sectPr w:rsidR="00C66E8D" w:rsidSect="00C66E8D">
          <w:type w:val="continuous"/>
          <w:pgSz w:w="11906" w:h="16838"/>
          <w:pgMar w:top="1417" w:right="1417" w:bottom="1417" w:left="1417" w:header="708" w:footer="708" w:gutter="0"/>
          <w:cols w:space="708"/>
          <w:docGrid w:linePitch="360"/>
        </w:sectPr>
      </w:pPr>
    </w:p>
    <w:p w14:paraId="7BD118F2" w14:textId="4CC7543C" w:rsidR="00424BA4" w:rsidRDefault="00BA366C" w:rsidP="00BA366C">
      <w:r w:rsidRPr="00C66E8D">
        <w:rPr>
          <w:b/>
          <w:bCs/>
        </w:rPr>
        <w:t>A.</w:t>
      </w:r>
      <w:r w:rsidR="00C66E8D">
        <w:t xml:space="preserve"> </w:t>
      </w:r>
      <w:r>
        <w:t>Uključi/Isključi (sklopka zvučnika mora biti u položaju ON)</w:t>
      </w:r>
    </w:p>
    <w:p w14:paraId="74466CA2" w14:textId="15F7574B" w:rsidR="00BA366C" w:rsidRPr="00C66E8D" w:rsidRDefault="00BA366C" w:rsidP="00BA366C">
      <w:pPr>
        <w:rPr>
          <w:b/>
          <w:bCs/>
        </w:rPr>
      </w:pPr>
      <w:r w:rsidRPr="00C66E8D">
        <w:rPr>
          <w:b/>
          <w:bCs/>
        </w:rPr>
        <w:t>B.</w:t>
      </w:r>
      <w:r w:rsidR="00C66E8D">
        <w:t xml:space="preserve"> </w:t>
      </w:r>
      <w:r>
        <w:t>Promjena načina rada</w:t>
      </w:r>
    </w:p>
    <w:p w14:paraId="6BD3404A" w14:textId="4CDC9563" w:rsidR="00BA366C" w:rsidRDefault="00BA366C" w:rsidP="00BA366C">
      <w:r w:rsidRPr="00C66E8D">
        <w:rPr>
          <w:b/>
          <w:bCs/>
        </w:rPr>
        <w:t>C.</w:t>
      </w:r>
      <w:r w:rsidR="00C66E8D" w:rsidRPr="00C66E8D">
        <w:rPr>
          <w:b/>
          <w:bCs/>
        </w:rPr>
        <w:t xml:space="preserve"> </w:t>
      </w:r>
      <w:r>
        <w:t>Prethodna pjesma</w:t>
      </w:r>
    </w:p>
    <w:p w14:paraId="100B3F33" w14:textId="455BD932" w:rsidR="00BA366C" w:rsidRDefault="00BA366C" w:rsidP="00BA366C">
      <w:r w:rsidRPr="00C66E8D">
        <w:rPr>
          <w:b/>
          <w:bCs/>
        </w:rPr>
        <w:t>D.</w:t>
      </w:r>
      <w:r w:rsidR="00C66E8D">
        <w:t xml:space="preserve"> </w:t>
      </w:r>
      <w:r>
        <w:t>Utišaj</w:t>
      </w:r>
    </w:p>
    <w:p w14:paraId="3C2036A9" w14:textId="2C85CEAA" w:rsidR="00BA366C" w:rsidRDefault="00BA366C" w:rsidP="00BA366C">
      <w:r w:rsidRPr="00C66E8D">
        <w:rPr>
          <w:b/>
          <w:bCs/>
        </w:rPr>
        <w:t>E</w:t>
      </w:r>
      <w:r w:rsidR="00C66E8D" w:rsidRPr="00C66E8D">
        <w:rPr>
          <w:b/>
          <w:bCs/>
        </w:rPr>
        <w:t>.</w:t>
      </w:r>
      <w:r w:rsidR="00C66E8D">
        <w:t xml:space="preserve"> </w:t>
      </w:r>
      <w:r>
        <w:t>Reproduciraj/Zaustavi</w:t>
      </w:r>
    </w:p>
    <w:p w14:paraId="649C8391" w14:textId="1F465669" w:rsidR="00BA366C" w:rsidRDefault="00BA366C" w:rsidP="00BA366C">
      <w:r w:rsidRPr="00C66E8D">
        <w:rPr>
          <w:b/>
          <w:bCs/>
        </w:rPr>
        <w:t>F.</w:t>
      </w:r>
      <w:r w:rsidR="00C66E8D">
        <w:t xml:space="preserve"> </w:t>
      </w:r>
      <w:r>
        <w:t>Slijedeća pjesma</w:t>
      </w:r>
    </w:p>
    <w:p w14:paraId="5DC88F5D" w14:textId="72D85D0D" w:rsidR="00BA366C" w:rsidRDefault="00BA366C" w:rsidP="00BA366C">
      <w:r w:rsidRPr="00C66E8D">
        <w:rPr>
          <w:b/>
          <w:bCs/>
        </w:rPr>
        <w:t>G.</w:t>
      </w:r>
      <w:r>
        <w:t xml:space="preserve"> Glasnoća –</w:t>
      </w:r>
    </w:p>
    <w:p w14:paraId="33394E6B" w14:textId="686DC213" w:rsidR="00BA366C" w:rsidRDefault="00BA366C" w:rsidP="00BA366C">
      <w:r w:rsidRPr="00C66E8D">
        <w:rPr>
          <w:b/>
          <w:bCs/>
        </w:rPr>
        <w:t>H</w:t>
      </w:r>
      <w:r w:rsidR="00C66E8D" w:rsidRPr="00C66E8D">
        <w:rPr>
          <w:b/>
          <w:bCs/>
        </w:rPr>
        <w:t>.</w:t>
      </w:r>
      <w:r>
        <w:t xml:space="preserve"> Glasnoća +</w:t>
      </w:r>
    </w:p>
    <w:p w14:paraId="5A1EAC1F" w14:textId="55BB3B20" w:rsidR="00BA366C" w:rsidRDefault="00BA366C" w:rsidP="00BA366C">
      <w:r w:rsidRPr="00C66E8D">
        <w:rPr>
          <w:b/>
          <w:bCs/>
        </w:rPr>
        <w:t>I.</w:t>
      </w:r>
      <w:r w:rsidR="00C66E8D">
        <w:t xml:space="preserve"> </w:t>
      </w:r>
      <w:r>
        <w:t>Postavke zvuka (</w:t>
      </w:r>
      <w:proofErr w:type="spellStart"/>
      <w:r>
        <w:t>Ekvilajzer</w:t>
      </w:r>
      <w:proofErr w:type="spellEnd"/>
      <w:r>
        <w:t>)</w:t>
      </w:r>
    </w:p>
    <w:p w14:paraId="7D917897" w14:textId="7F9FB23D" w:rsidR="00BA366C" w:rsidRDefault="00BA366C" w:rsidP="00BA366C">
      <w:r w:rsidRPr="00C66E8D">
        <w:rPr>
          <w:b/>
          <w:bCs/>
        </w:rPr>
        <w:t>J.</w:t>
      </w:r>
      <w:r w:rsidR="00C66E8D">
        <w:t xml:space="preserve"> </w:t>
      </w:r>
      <w:r>
        <w:t>Osvjetljenje zvučnika uključeno/isključeno</w:t>
      </w:r>
    </w:p>
    <w:sectPr w:rsidR="00BA366C" w:rsidSect="00C66E8D">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17982"/>
    <w:multiLevelType w:val="hybridMultilevel"/>
    <w:tmpl w:val="DADCB8BC"/>
    <w:lvl w:ilvl="0" w:tplc="EC12EE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8E"/>
    <w:rsid w:val="000C078E"/>
    <w:rsid w:val="001E1480"/>
    <w:rsid w:val="0021344A"/>
    <w:rsid w:val="003D7CB1"/>
    <w:rsid w:val="00424BA4"/>
    <w:rsid w:val="00B537A7"/>
    <w:rsid w:val="00BA366C"/>
    <w:rsid w:val="00C66E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09AA"/>
  <w15:chartTrackingRefBased/>
  <w15:docId w15:val="{24488CF5-A553-4320-AE94-2FD0C1D9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297</Words>
  <Characters>1694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Mislav</dc:creator>
  <cp:keywords/>
  <dc:description/>
  <cp:lastModifiedBy>Mislav</cp:lastModifiedBy>
  <cp:revision>4</cp:revision>
  <dcterms:created xsi:type="dcterms:W3CDTF">2021-06-14T07:53:00Z</dcterms:created>
  <dcterms:modified xsi:type="dcterms:W3CDTF">2021-06-14T10:39:00Z</dcterms:modified>
</cp:coreProperties>
</file>